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C5" w:rsidRDefault="0093316B" w:rsidP="009A1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ЕЖЕМЕСЯЧНАЯ КОМПЕНСАЦИЯ</w:t>
      </w:r>
      <w:r w:rsidR="009A1848" w:rsidRPr="008B3088">
        <w:rPr>
          <w:b/>
          <w:sz w:val="28"/>
          <w:szCs w:val="28"/>
        </w:rPr>
        <w:t xml:space="preserve"> </w:t>
      </w:r>
      <w:r w:rsidR="00C83555" w:rsidRPr="008B3088">
        <w:rPr>
          <w:b/>
          <w:sz w:val="28"/>
          <w:szCs w:val="28"/>
        </w:rPr>
        <w:t xml:space="preserve">НА ПРИОБРЕТЕНИЕ ПРОДУКТОВ ДЕТСКОГО ПИТАНИЯ СЕМЬЯМ, ИМЕЮЩИМ ДЕТЕЙ В ВОЗРАСТЕ </w:t>
      </w:r>
    </w:p>
    <w:p w:rsidR="002E01A7" w:rsidRDefault="00C83555" w:rsidP="009A1848">
      <w:pPr>
        <w:jc w:val="center"/>
        <w:rPr>
          <w:b/>
          <w:sz w:val="28"/>
          <w:szCs w:val="28"/>
        </w:rPr>
      </w:pPr>
      <w:r w:rsidRPr="008B3088">
        <w:rPr>
          <w:b/>
          <w:sz w:val="28"/>
          <w:szCs w:val="28"/>
        </w:rPr>
        <w:t>ОТ 6 МЕСЯЦЕВ ДО 1.5 ЛЕТ</w:t>
      </w:r>
      <w:r w:rsidR="009A1848" w:rsidRPr="008B3088">
        <w:rPr>
          <w:b/>
          <w:sz w:val="28"/>
          <w:szCs w:val="28"/>
        </w:rPr>
        <w:t xml:space="preserve"> </w:t>
      </w:r>
    </w:p>
    <w:p w:rsidR="0093316B" w:rsidRPr="0093316B" w:rsidRDefault="0093316B" w:rsidP="009A1848">
      <w:pPr>
        <w:jc w:val="center"/>
        <w:rPr>
          <w:sz w:val="28"/>
          <w:szCs w:val="28"/>
        </w:rPr>
      </w:pPr>
      <w:r w:rsidRPr="0093316B">
        <w:rPr>
          <w:sz w:val="28"/>
          <w:szCs w:val="28"/>
        </w:rPr>
        <w:t xml:space="preserve">(с изменениями в соответствии </w:t>
      </w:r>
      <w:r>
        <w:rPr>
          <w:sz w:val="28"/>
          <w:szCs w:val="28"/>
        </w:rPr>
        <w:t xml:space="preserve">с </w:t>
      </w:r>
      <w:r w:rsidRPr="0093316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3316B">
        <w:rPr>
          <w:sz w:val="28"/>
          <w:szCs w:val="28"/>
        </w:rPr>
        <w:t xml:space="preserve"> Правительства Белгородской области от 14 октября 2019 года № 435-пп</w:t>
      </w:r>
      <w:r>
        <w:rPr>
          <w:sz w:val="28"/>
          <w:szCs w:val="28"/>
        </w:rPr>
        <w:t>)</w:t>
      </w:r>
    </w:p>
    <w:p w:rsidR="00C83555" w:rsidRPr="009A1848" w:rsidRDefault="00C83555" w:rsidP="009A1848">
      <w:pPr>
        <w:jc w:val="center"/>
        <w:rPr>
          <w:b/>
          <w:szCs w:val="24"/>
        </w:rPr>
      </w:pPr>
    </w:p>
    <w:p w:rsidR="00BB51AA" w:rsidRPr="0026799B" w:rsidRDefault="006B3FF4" w:rsidP="006B3FF4">
      <w:pPr>
        <w:pStyle w:val="a8"/>
        <w:spacing w:line="240" w:lineRule="auto"/>
        <w:rPr>
          <w:sz w:val="28"/>
          <w:szCs w:val="28"/>
        </w:rPr>
      </w:pPr>
      <w:proofErr w:type="gramStart"/>
      <w:r w:rsidRPr="0026799B">
        <w:rPr>
          <w:sz w:val="28"/>
          <w:szCs w:val="28"/>
        </w:rPr>
        <w:t xml:space="preserve">С </w:t>
      </w:r>
      <w:r w:rsidR="000349E9" w:rsidRPr="0026799B">
        <w:rPr>
          <w:sz w:val="28"/>
          <w:szCs w:val="28"/>
        </w:rPr>
        <w:t>3 июня 2019 года</w:t>
      </w:r>
      <w:r w:rsidR="00B86865" w:rsidRPr="0026799B">
        <w:rPr>
          <w:sz w:val="28"/>
          <w:szCs w:val="28"/>
        </w:rPr>
        <w:t xml:space="preserve"> предусмотрена новая выплата,</w:t>
      </w:r>
      <w:r w:rsidR="000349E9" w:rsidRPr="0026799B">
        <w:rPr>
          <w:sz w:val="28"/>
          <w:szCs w:val="28"/>
        </w:rPr>
        <w:t xml:space="preserve"> </w:t>
      </w:r>
      <w:r w:rsidRPr="0026799B">
        <w:rPr>
          <w:sz w:val="28"/>
          <w:szCs w:val="28"/>
        </w:rPr>
        <w:t xml:space="preserve"> в соответствии с </w:t>
      </w:r>
      <w:r w:rsidR="009A1848" w:rsidRPr="0026799B">
        <w:rPr>
          <w:sz w:val="28"/>
          <w:szCs w:val="28"/>
        </w:rPr>
        <w:t xml:space="preserve"> </w:t>
      </w:r>
      <w:r w:rsidR="000349E9" w:rsidRPr="0026799B">
        <w:rPr>
          <w:sz w:val="28"/>
          <w:szCs w:val="28"/>
        </w:rPr>
        <w:t>постановлением Правительства Белгородской области</w:t>
      </w:r>
      <w:r w:rsidR="009A1848" w:rsidRPr="0026799B">
        <w:rPr>
          <w:sz w:val="28"/>
          <w:szCs w:val="28"/>
        </w:rPr>
        <w:t xml:space="preserve"> </w:t>
      </w:r>
      <w:r w:rsidR="00E43986" w:rsidRPr="0026799B">
        <w:rPr>
          <w:sz w:val="28"/>
          <w:szCs w:val="28"/>
        </w:rPr>
        <w:t>от 2</w:t>
      </w:r>
      <w:r w:rsidR="000349E9" w:rsidRPr="0026799B">
        <w:rPr>
          <w:sz w:val="28"/>
          <w:szCs w:val="28"/>
        </w:rPr>
        <w:t>0 мая</w:t>
      </w:r>
      <w:r w:rsidR="00E43986" w:rsidRPr="0026799B">
        <w:rPr>
          <w:sz w:val="28"/>
          <w:szCs w:val="28"/>
        </w:rPr>
        <w:t xml:space="preserve"> 201</w:t>
      </w:r>
      <w:r w:rsidR="000349E9" w:rsidRPr="0026799B">
        <w:rPr>
          <w:sz w:val="28"/>
          <w:szCs w:val="28"/>
        </w:rPr>
        <w:t>9 года</w:t>
      </w:r>
      <w:r w:rsidR="00E43986" w:rsidRPr="0026799B">
        <w:rPr>
          <w:sz w:val="28"/>
          <w:szCs w:val="28"/>
        </w:rPr>
        <w:t xml:space="preserve"> № </w:t>
      </w:r>
      <w:r w:rsidR="000349E9" w:rsidRPr="0026799B">
        <w:rPr>
          <w:sz w:val="28"/>
          <w:szCs w:val="28"/>
        </w:rPr>
        <w:t>212</w:t>
      </w:r>
      <w:r w:rsidR="00E43986" w:rsidRPr="0026799B">
        <w:rPr>
          <w:sz w:val="28"/>
          <w:szCs w:val="28"/>
        </w:rPr>
        <w:t>-</w:t>
      </w:r>
      <w:r w:rsidR="000349E9" w:rsidRPr="0026799B">
        <w:rPr>
          <w:sz w:val="28"/>
          <w:szCs w:val="28"/>
        </w:rPr>
        <w:t>пп</w:t>
      </w:r>
      <w:r w:rsidR="00E43986" w:rsidRPr="0026799B">
        <w:rPr>
          <w:sz w:val="28"/>
          <w:szCs w:val="28"/>
        </w:rPr>
        <w:t xml:space="preserve"> </w:t>
      </w:r>
      <w:r w:rsidR="009A1848" w:rsidRPr="0026799B">
        <w:rPr>
          <w:sz w:val="28"/>
          <w:szCs w:val="28"/>
        </w:rPr>
        <w:t xml:space="preserve"> «О </w:t>
      </w:r>
      <w:r w:rsidR="00BB51AA" w:rsidRPr="0026799B">
        <w:rPr>
          <w:sz w:val="28"/>
          <w:szCs w:val="28"/>
        </w:rPr>
        <w:t xml:space="preserve">предоставлении </w:t>
      </w:r>
      <w:r w:rsidR="009A1848" w:rsidRPr="0026799B">
        <w:rPr>
          <w:sz w:val="28"/>
          <w:szCs w:val="28"/>
        </w:rPr>
        <w:t>ежемесячн</w:t>
      </w:r>
      <w:r w:rsidR="00BB51AA" w:rsidRPr="0026799B">
        <w:rPr>
          <w:sz w:val="28"/>
          <w:szCs w:val="28"/>
        </w:rPr>
        <w:t>ой компенсации на приобретение продуктов детского питания семьям, имеющим детей в возрасте от 6 месяцев до 1,5 лет»</w:t>
      </w:r>
      <w:r w:rsidR="009A1848" w:rsidRPr="0026799B">
        <w:rPr>
          <w:sz w:val="28"/>
          <w:szCs w:val="28"/>
        </w:rPr>
        <w:t xml:space="preserve"> </w:t>
      </w:r>
      <w:r w:rsidRPr="0026799B">
        <w:rPr>
          <w:sz w:val="28"/>
          <w:szCs w:val="28"/>
        </w:rPr>
        <w:t xml:space="preserve">гражданам РФ </w:t>
      </w:r>
      <w:r w:rsidR="00BB51AA" w:rsidRPr="0026799B">
        <w:rPr>
          <w:sz w:val="28"/>
          <w:szCs w:val="28"/>
        </w:rPr>
        <w:t xml:space="preserve">в </w:t>
      </w:r>
      <w:r w:rsidR="00B86865" w:rsidRPr="0026799B">
        <w:rPr>
          <w:sz w:val="28"/>
          <w:szCs w:val="28"/>
        </w:rPr>
        <w:t>рамках</w:t>
      </w:r>
      <w:r w:rsidR="00BB51AA" w:rsidRPr="0026799B">
        <w:rPr>
          <w:sz w:val="28"/>
          <w:szCs w:val="28"/>
        </w:rPr>
        <w:t xml:space="preserve"> реализации регионального проекта «Большая Белгородская семья»</w:t>
      </w:r>
      <w:r w:rsidR="00692E7E" w:rsidRPr="0026799B">
        <w:rPr>
          <w:sz w:val="28"/>
          <w:szCs w:val="28"/>
        </w:rPr>
        <w:t xml:space="preserve"> до 31 декабря 2021 года</w:t>
      </w:r>
      <w:r w:rsidR="00B86865" w:rsidRPr="0026799B">
        <w:rPr>
          <w:sz w:val="28"/>
          <w:szCs w:val="28"/>
        </w:rPr>
        <w:t>.</w:t>
      </w:r>
      <w:proofErr w:type="gramEnd"/>
    </w:p>
    <w:p w:rsidR="002E01A7" w:rsidRPr="0026799B" w:rsidRDefault="006B3FF4" w:rsidP="00692E7E">
      <w:pPr>
        <w:pStyle w:val="a8"/>
        <w:spacing w:line="240" w:lineRule="auto"/>
        <w:rPr>
          <w:sz w:val="28"/>
          <w:szCs w:val="28"/>
        </w:rPr>
      </w:pPr>
      <w:r w:rsidRPr="0026799B">
        <w:rPr>
          <w:sz w:val="28"/>
          <w:szCs w:val="28"/>
        </w:rPr>
        <w:t xml:space="preserve">Данная выплата </w:t>
      </w:r>
      <w:r w:rsidR="00692E7E" w:rsidRPr="0026799B">
        <w:rPr>
          <w:sz w:val="28"/>
          <w:szCs w:val="28"/>
        </w:rPr>
        <w:t xml:space="preserve">не </w:t>
      </w:r>
      <w:r w:rsidRPr="0026799B">
        <w:rPr>
          <w:sz w:val="28"/>
          <w:szCs w:val="28"/>
        </w:rPr>
        <w:t>зависит от доходов</w:t>
      </w:r>
      <w:r w:rsidR="00692E7E" w:rsidRPr="0026799B">
        <w:rPr>
          <w:sz w:val="28"/>
          <w:szCs w:val="28"/>
        </w:rPr>
        <w:t xml:space="preserve"> и </w:t>
      </w:r>
      <w:r w:rsidR="0042780B" w:rsidRPr="0026799B">
        <w:rPr>
          <w:sz w:val="28"/>
          <w:szCs w:val="28"/>
        </w:rPr>
        <w:t xml:space="preserve">будет </w:t>
      </w:r>
      <w:r w:rsidR="004B3669">
        <w:rPr>
          <w:sz w:val="28"/>
          <w:szCs w:val="28"/>
        </w:rPr>
        <w:t>назначаться за истекшее время, но не более чем за три месяца, предшествующих месяцу обращения с заявлением о назначении компенсации, но не раннее наступления права на ее получение</w:t>
      </w:r>
      <w:r w:rsidR="0042780B" w:rsidRPr="0026799B">
        <w:rPr>
          <w:sz w:val="28"/>
          <w:szCs w:val="28"/>
        </w:rPr>
        <w:t xml:space="preserve"> </w:t>
      </w:r>
      <w:r w:rsidR="00780E24" w:rsidRPr="0026799B">
        <w:rPr>
          <w:sz w:val="28"/>
          <w:szCs w:val="28"/>
        </w:rPr>
        <w:t>(</w:t>
      </w:r>
      <w:r w:rsidR="00692E7E" w:rsidRPr="0026799B">
        <w:rPr>
          <w:sz w:val="28"/>
          <w:szCs w:val="28"/>
        </w:rPr>
        <w:t>от исполнения ребенку возраста 6 месяцев до</w:t>
      </w:r>
      <w:r w:rsidR="0042780B" w:rsidRPr="0026799B">
        <w:rPr>
          <w:sz w:val="28"/>
          <w:szCs w:val="28"/>
        </w:rPr>
        <w:t xml:space="preserve"> </w:t>
      </w:r>
      <w:r w:rsidR="00780E24" w:rsidRPr="0026799B">
        <w:rPr>
          <w:sz w:val="28"/>
          <w:szCs w:val="28"/>
        </w:rPr>
        <w:t>1,5</w:t>
      </w:r>
      <w:r w:rsidR="0042780B" w:rsidRPr="0026799B">
        <w:rPr>
          <w:sz w:val="28"/>
          <w:szCs w:val="28"/>
        </w:rPr>
        <w:t xml:space="preserve"> лет</w:t>
      </w:r>
      <w:r w:rsidR="00780E24" w:rsidRPr="0026799B">
        <w:rPr>
          <w:sz w:val="28"/>
          <w:szCs w:val="28"/>
        </w:rPr>
        <w:t>)</w:t>
      </w:r>
      <w:r w:rsidR="0042780B" w:rsidRPr="0026799B">
        <w:rPr>
          <w:sz w:val="28"/>
          <w:szCs w:val="28"/>
        </w:rPr>
        <w:t xml:space="preserve"> </w:t>
      </w:r>
      <w:r w:rsidR="00692E7E" w:rsidRPr="0026799B">
        <w:rPr>
          <w:sz w:val="28"/>
          <w:szCs w:val="28"/>
        </w:rPr>
        <w:t xml:space="preserve">в </w:t>
      </w:r>
      <w:proofErr w:type="gramStart"/>
      <w:r w:rsidR="00692E7E" w:rsidRPr="0026799B">
        <w:rPr>
          <w:sz w:val="28"/>
          <w:szCs w:val="28"/>
        </w:rPr>
        <w:t>размере</w:t>
      </w:r>
      <w:proofErr w:type="gramEnd"/>
      <w:r w:rsidR="00692E7E" w:rsidRPr="0026799B">
        <w:rPr>
          <w:sz w:val="28"/>
          <w:szCs w:val="28"/>
        </w:rPr>
        <w:t xml:space="preserve"> не превышающем 700,00 рублей. Компенсация предоставляется одному из родителей (далее заявитель) на каждого рожденного и проживающего с ним ребенка.</w:t>
      </w:r>
    </w:p>
    <w:p w:rsidR="001B6F7C" w:rsidRPr="0026799B" w:rsidRDefault="002E01A7" w:rsidP="002E01A7">
      <w:pPr>
        <w:ind w:firstLine="720"/>
        <w:jc w:val="both"/>
        <w:rPr>
          <w:sz w:val="28"/>
          <w:szCs w:val="28"/>
        </w:rPr>
      </w:pPr>
      <w:r w:rsidRPr="0026799B">
        <w:rPr>
          <w:sz w:val="28"/>
          <w:szCs w:val="28"/>
        </w:rPr>
        <w:t xml:space="preserve">Для </w:t>
      </w:r>
      <w:r w:rsidR="001008D2" w:rsidRPr="0026799B">
        <w:rPr>
          <w:sz w:val="28"/>
          <w:szCs w:val="28"/>
        </w:rPr>
        <w:t>назначения</w:t>
      </w:r>
      <w:r w:rsidRPr="0026799B">
        <w:rPr>
          <w:sz w:val="28"/>
          <w:szCs w:val="28"/>
        </w:rPr>
        <w:t xml:space="preserve"> </w:t>
      </w:r>
      <w:r w:rsidR="001008D2" w:rsidRPr="0026799B">
        <w:rPr>
          <w:sz w:val="28"/>
          <w:szCs w:val="28"/>
        </w:rPr>
        <w:t>ежемесячной выплаты</w:t>
      </w:r>
      <w:r w:rsidRPr="0026799B">
        <w:rPr>
          <w:sz w:val="28"/>
          <w:szCs w:val="28"/>
        </w:rPr>
        <w:t xml:space="preserve"> необходимо </w:t>
      </w:r>
      <w:r w:rsidR="001B6F7C" w:rsidRPr="0026799B">
        <w:rPr>
          <w:sz w:val="28"/>
          <w:szCs w:val="28"/>
        </w:rPr>
        <w:t>выполнение ряда условий:</w:t>
      </w:r>
    </w:p>
    <w:p w:rsidR="001B6F7C" w:rsidRPr="0026799B" w:rsidRDefault="001B6F7C" w:rsidP="002E01A7">
      <w:pPr>
        <w:ind w:firstLine="720"/>
        <w:jc w:val="both"/>
        <w:rPr>
          <w:sz w:val="28"/>
          <w:szCs w:val="28"/>
        </w:rPr>
      </w:pPr>
      <w:r w:rsidRPr="0026799B">
        <w:rPr>
          <w:sz w:val="28"/>
          <w:szCs w:val="28"/>
        </w:rPr>
        <w:t>- наличие гражданства РФ заявителя и ребенка;</w:t>
      </w:r>
    </w:p>
    <w:p w:rsidR="001B6F7C" w:rsidRPr="0026799B" w:rsidRDefault="001B6F7C" w:rsidP="002E01A7">
      <w:pPr>
        <w:ind w:firstLine="720"/>
        <w:jc w:val="both"/>
        <w:rPr>
          <w:sz w:val="28"/>
          <w:szCs w:val="28"/>
        </w:rPr>
      </w:pPr>
      <w:r w:rsidRPr="0026799B">
        <w:rPr>
          <w:sz w:val="28"/>
          <w:szCs w:val="28"/>
        </w:rPr>
        <w:t>- совместная регистрация заявителя с ребенком на территории Белгородской области.</w:t>
      </w:r>
    </w:p>
    <w:p w:rsidR="001B6F7C" w:rsidRPr="0026799B" w:rsidRDefault="001B6F7C" w:rsidP="002E01A7">
      <w:pPr>
        <w:ind w:firstLine="720"/>
        <w:jc w:val="both"/>
        <w:rPr>
          <w:sz w:val="28"/>
          <w:szCs w:val="28"/>
        </w:rPr>
      </w:pPr>
      <w:r w:rsidRPr="0026799B">
        <w:rPr>
          <w:sz w:val="28"/>
          <w:szCs w:val="28"/>
        </w:rPr>
        <w:t>Компенсация предоставляется на основании письменного заявления одного из родителей ребенка, достигшего возраста 6 месяцев по месяц исполнения ребенку 1,5 года с предоставлением следующих документов:</w:t>
      </w:r>
    </w:p>
    <w:p w:rsidR="001B6F7C" w:rsidRPr="0026799B" w:rsidRDefault="001B6F7C" w:rsidP="002E01A7">
      <w:pPr>
        <w:ind w:firstLine="720"/>
        <w:jc w:val="both"/>
        <w:rPr>
          <w:sz w:val="28"/>
          <w:szCs w:val="28"/>
        </w:rPr>
      </w:pPr>
      <w:r w:rsidRPr="0026799B">
        <w:rPr>
          <w:sz w:val="28"/>
          <w:szCs w:val="28"/>
        </w:rPr>
        <w:t>- копи</w:t>
      </w:r>
      <w:r w:rsidR="004B3669">
        <w:rPr>
          <w:sz w:val="28"/>
          <w:szCs w:val="28"/>
        </w:rPr>
        <w:t>и</w:t>
      </w:r>
      <w:r w:rsidRPr="0026799B">
        <w:rPr>
          <w:sz w:val="28"/>
          <w:szCs w:val="28"/>
        </w:rPr>
        <w:t xml:space="preserve"> паспорт</w:t>
      </w:r>
      <w:r w:rsidR="004B3669">
        <w:rPr>
          <w:sz w:val="28"/>
          <w:szCs w:val="28"/>
        </w:rPr>
        <w:t>ов</w:t>
      </w:r>
      <w:r w:rsidRPr="0026799B">
        <w:rPr>
          <w:sz w:val="28"/>
          <w:szCs w:val="28"/>
        </w:rPr>
        <w:t xml:space="preserve"> </w:t>
      </w:r>
      <w:r w:rsidR="004B3669">
        <w:rPr>
          <w:sz w:val="28"/>
          <w:szCs w:val="28"/>
        </w:rPr>
        <w:t>родителей</w:t>
      </w:r>
      <w:r w:rsidR="0026799B" w:rsidRPr="0026799B">
        <w:rPr>
          <w:sz w:val="28"/>
          <w:szCs w:val="28"/>
        </w:rPr>
        <w:t>, копии СНИЛС заявителя и ребенка;</w:t>
      </w:r>
    </w:p>
    <w:p w:rsidR="001B6F7C" w:rsidRPr="0026799B" w:rsidRDefault="001B6F7C" w:rsidP="002E01A7">
      <w:pPr>
        <w:ind w:firstLine="720"/>
        <w:jc w:val="both"/>
        <w:rPr>
          <w:sz w:val="28"/>
          <w:szCs w:val="28"/>
        </w:rPr>
      </w:pPr>
      <w:r w:rsidRPr="0026799B">
        <w:rPr>
          <w:sz w:val="28"/>
          <w:szCs w:val="28"/>
        </w:rPr>
        <w:t>-копия свидетельства о рождении ребенка</w:t>
      </w:r>
      <w:r w:rsidR="00E6081A" w:rsidRPr="0026799B">
        <w:rPr>
          <w:sz w:val="28"/>
          <w:szCs w:val="28"/>
        </w:rPr>
        <w:t>;</w:t>
      </w:r>
    </w:p>
    <w:p w:rsidR="00E6081A" w:rsidRPr="0026799B" w:rsidRDefault="00E6081A" w:rsidP="002E01A7">
      <w:pPr>
        <w:ind w:firstLine="720"/>
        <w:jc w:val="both"/>
        <w:rPr>
          <w:sz w:val="28"/>
          <w:szCs w:val="28"/>
        </w:rPr>
      </w:pPr>
      <w:r w:rsidRPr="0026799B">
        <w:rPr>
          <w:sz w:val="28"/>
          <w:szCs w:val="28"/>
        </w:rPr>
        <w:t>-копия свидетельства о регистрации ребенка;</w:t>
      </w:r>
    </w:p>
    <w:p w:rsidR="00E6081A" w:rsidRPr="0026799B" w:rsidRDefault="00E6081A" w:rsidP="002E01A7">
      <w:pPr>
        <w:ind w:firstLine="720"/>
        <w:jc w:val="both"/>
        <w:rPr>
          <w:sz w:val="28"/>
          <w:szCs w:val="28"/>
        </w:rPr>
      </w:pPr>
      <w:r w:rsidRPr="0026799B">
        <w:rPr>
          <w:sz w:val="28"/>
          <w:szCs w:val="28"/>
        </w:rPr>
        <w:t>-справка о совместной регистрации ребенка с заявителем (о составе семьи, на основании лицевого счета или домовой книги);</w:t>
      </w:r>
    </w:p>
    <w:p w:rsidR="00E6081A" w:rsidRPr="0026799B" w:rsidRDefault="00E6081A" w:rsidP="002E01A7">
      <w:pPr>
        <w:ind w:firstLine="720"/>
        <w:jc w:val="both"/>
        <w:rPr>
          <w:b/>
          <w:sz w:val="28"/>
          <w:szCs w:val="28"/>
          <w:u w:val="single"/>
        </w:rPr>
      </w:pPr>
      <w:r w:rsidRPr="0026799B">
        <w:rPr>
          <w:sz w:val="28"/>
          <w:szCs w:val="28"/>
        </w:rPr>
        <w:t>-</w:t>
      </w:r>
      <w:r w:rsidRPr="0026799B">
        <w:rPr>
          <w:b/>
          <w:sz w:val="28"/>
          <w:szCs w:val="28"/>
          <w:u w:val="single"/>
        </w:rPr>
        <w:t>кассовые чеки</w:t>
      </w:r>
      <w:r w:rsidRPr="0026799B">
        <w:rPr>
          <w:sz w:val="28"/>
          <w:szCs w:val="28"/>
        </w:rPr>
        <w:t xml:space="preserve"> от приобретения продуктов детского питания на сумму не более 700 рублей </w:t>
      </w:r>
      <w:r w:rsidRPr="0026799B">
        <w:rPr>
          <w:b/>
          <w:sz w:val="28"/>
          <w:szCs w:val="28"/>
          <w:u w:val="single"/>
        </w:rPr>
        <w:t xml:space="preserve">(фруктовые соки, овощные, </w:t>
      </w:r>
      <w:r w:rsidR="00723605">
        <w:rPr>
          <w:b/>
          <w:sz w:val="28"/>
          <w:szCs w:val="28"/>
          <w:u w:val="single"/>
        </w:rPr>
        <w:t>мясные, рыбные, фруктовые и ягодные пюре, в том числе смешанные, за исключением продуктов, содержащих творог и молоко);</w:t>
      </w:r>
    </w:p>
    <w:p w:rsidR="004B3669" w:rsidRDefault="008B3088" w:rsidP="002E01A7">
      <w:pPr>
        <w:ind w:firstLine="720"/>
        <w:jc w:val="both"/>
        <w:rPr>
          <w:sz w:val="28"/>
          <w:szCs w:val="28"/>
        </w:rPr>
      </w:pPr>
      <w:r w:rsidRPr="0026799B">
        <w:rPr>
          <w:sz w:val="28"/>
          <w:szCs w:val="28"/>
        </w:rPr>
        <w:t xml:space="preserve">-лицевой счет заявителя </w:t>
      </w:r>
      <w:r w:rsidR="00780E24" w:rsidRPr="0026799B">
        <w:rPr>
          <w:sz w:val="28"/>
          <w:szCs w:val="28"/>
        </w:rPr>
        <w:t>(</w:t>
      </w:r>
      <w:r w:rsidR="004B3669">
        <w:rPr>
          <w:sz w:val="28"/>
          <w:szCs w:val="28"/>
        </w:rPr>
        <w:t>с</w:t>
      </w:r>
      <w:r w:rsidRPr="0026799B">
        <w:rPr>
          <w:sz w:val="28"/>
          <w:szCs w:val="28"/>
        </w:rPr>
        <w:t>бербанк</w:t>
      </w:r>
      <w:r w:rsidR="004B3669">
        <w:rPr>
          <w:sz w:val="28"/>
          <w:szCs w:val="28"/>
        </w:rPr>
        <w:t>)</w:t>
      </w:r>
      <w:r w:rsidR="00B16DEF">
        <w:rPr>
          <w:sz w:val="28"/>
          <w:szCs w:val="28"/>
        </w:rPr>
        <w:t>, бумажный скоросшиватель.</w:t>
      </w:r>
    </w:p>
    <w:p w:rsidR="00E6081A" w:rsidRPr="0026799B" w:rsidRDefault="008B3088" w:rsidP="002E01A7">
      <w:pPr>
        <w:ind w:firstLine="720"/>
        <w:jc w:val="both"/>
        <w:rPr>
          <w:sz w:val="28"/>
          <w:szCs w:val="28"/>
        </w:rPr>
      </w:pPr>
      <w:r w:rsidRPr="0026799B">
        <w:rPr>
          <w:sz w:val="28"/>
          <w:szCs w:val="28"/>
        </w:rPr>
        <w:t xml:space="preserve"> </w:t>
      </w:r>
      <w:r w:rsidR="0026799B" w:rsidRPr="0026799B">
        <w:rPr>
          <w:sz w:val="28"/>
          <w:szCs w:val="28"/>
        </w:rPr>
        <w:t>При себе иметь оригиналы документов.</w:t>
      </w:r>
      <w:r w:rsidR="004B3669">
        <w:rPr>
          <w:sz w:val="28"/>
          <w:szCs w:val="28"/>
        </w:rPr>
        <w:t xml:space="preserve"> </w:t>
      </w:r>
      <w:r w:rsidR="00E6081A" w:rsidRPr="0026799B">
        <w:rPr>
          <w:sz w:val="28"/>
          <w:szCs w:val="28"/>
        </w:rPr>
        <w:t>Обращаем внимание</w:t>
      </w:r>
      <w:r w:rsidR="00723605">
        <w:rPr>
          <w:sz w:val="28"/>
          <w:szCs w:val="28"/>
        </w:rPr>
        <w:t xml:space="preserve"> </w:t>
      </w:r>
      <w:r w:rsidR="00E6081A" w:rsidRPr="0026799B">
        <w:rPr>
          <w:sz w:val="28"/>
          <w:szCs w:val="28"/>
        </w:rPr>
        <w:t xml:space="preserve">- </w:t>
      </w:r>
      <w:r w:rsidR="004B3669">
        <w:rPr>
          <w:sz w:val="28"/>
          <w:szCs w:val="28"/>
        </w:rPr>
        <w:t xml:space="preserve">если в кассовых чеках указаны продукты питания, то товарный чек не обязателен. </w:t>
      </w:r>
      <w:r w:rsidR="001A52D9">
        <w:rPr>
          <w:sz w:val="28"/>
          <w:szCs w:val="28"/>
        </w:rPr>
        <w:t>В последующем чеки предоставляются ежемесячно.</w:t>
      </w:r>
      <w:r w:rsidR="004D6895">
        <w:rPr>
          <w:sz w:val="28"/>
          <w:szCs w:val="28"/>
        </w:rPr>
        <w:t xml:space="preserve"> Изменения вступили в силу с 14 октября 2019 года. До изменения законодательства порядок предоставления компенсации остается прежним, т</w:t>
      </w:r>
      <w:proofErr w:type="gramStart"/>
      <w:r w:rsidR="004D6895">
        <w:rPr>
          <w:sz w:val="28"/>
          <w:szCs w:val="28"/>
        </w:rPr>
        <w:t>.е</w:t>
      </w:r>
      <w:proofErr w:type="gramEnd"/>
      <w:r w:rsidR="004D6895">
        <w:rPr>
          <w:sz w:val="28"/>
          <w:szCs w:val="28"/>
        </w:rPr>
        <w:t xml:space="preserve"> возврат компенсации за прошлое время подразумевает наличие кассовых и товарных чеков соответственно месяцам за прошлый период.</w:t>
      </w:r>
    </w:p>
    <w:p w:rsidR="00EE5EAA" w:rsidRDefault="00303306" w:rsidP="00E6081A">
      <w:pPr>
        <w:ind w:firstLine="720"/>
        <w:jc w:val="both"/>
        <w:rPr>
          <w:sz w:val="28"/>
          <w:szCs w:val="28"/>
        </w:rPr>
      </w:pPr>
      <w:r w:rsidRPr="0026799B">
        <w:rPr>
          <w:sz w:val="28"/>
          <w:szCs w:val="28"/>
        </w:rPr>
        <w:t xml:space="preserve">За разъяснениями </w:t>
      </w:r>
      <w:r w:rsidR="0026799B" w:rsidRPr="0026799B">
        <w:rPr>
          <w:sz w:val="28"/>
          <w:szCs w:val="28"/>
        </w:rPr>
        <w:t xml:space="preserve">и оформлением </w:t>
      </w:r>
      <w:r w:rsidRPr="0026799B">
        <w:rPr>
          <w:sz w:val="28"/>
          <w:szCs w:val="28"/>
        </w:rPr>
        <w:t xml:space="preserve">обращаться </w:t>
      </w:r>
      <w:r w:rsidR="00E16754" w:rsidRPr="0026799B">
        <w:rPr>
          <w:sz w:val="28"/>
          <w:szCs w:val="28"/>
        </w:rPr>
        <w:t>по адресу:</w:t>
      </w:r>
      <w:r w:rsidR="0026799B" w:rsidRPr="0026799B">
        <w:rPr>
          <w:sz w:val="28"/>
          <w:szCs w:val="28"/>
        </w:rPr>
        <w:t xml:space="preserve"> </w:t>
      </w:r>
      <w:r w:rsidR="00E16754" w:rsidRPr="0026799B">
        <w:rPr>
          <w:sz w:val="28"/>
          <w:szCs w:val="28"/>
        </w:rPr>
        <w:t>г</w:t>
      </w:r>
      <w:proofErr w:type="gramStart"/>
      <w:r w:rsidR="00E16754" w:rsidRPr="0026799B">
        <w:rPr>
          <w:sz w:val="28"/>
          <w:szCs w:val="28"/>
        </w:rPr>
        <w:t>.А</w:t>
      </w:r>
      <w:proofErr w:type="gramEnd"/>
      <w:r w:rsidR="00E16754" w:rsidRPr="0026799B">
        <w:rPr>
          <w:sz w:val="28"/>
          <w:szCs w:val="28"/>
        </w:rPr>
        <w:t>лексеевка,</w:t>
      </w:r>
      <w:r w:rsidR="0026799B" w:rsidRPr="0026799B">
        <w:rPr>
          <w:sz w:val="28"/>
          <w:szCs w:val="28"/>
        </w:rPr>
        <w:t xml:space="preserve"> </w:t>
      </w:r>
      <w:r w:rsidR="00E16754" w:rsidRPr="0026799B">
        <w:rPr>
          <w:sz w:val="28"/>
          <w:szCs w:val="28"/>
        </w:rPr>
        <w:t>пл.Победы,</w:t>
      </w:r>
      <w:r w:rsidR="00780E24" w:rsidRPr="0026799B">
        <w:rPr>
          <w:sz w:val="28"/>
          <w:szCs w:val="28"/>
        </w:rPr>
        <w:t xml:space="preserve"> д.</w:t>
      </w:r>
      <w:r w:rsidR="00E16754" w:rsidRPr="0026799B">
        <w:rPr>
          <w:sz w:val="28"/>
          <w:szCs w:val="28"/>
        </w:rPr>
        <w:t xml:space="preserve">75, </w:t>
      </w:r>
      <w:r w:rsidRPr="0026799B">
        <w:rPr>
          <w:sz w:val="28"/>
          <w:szCs w:val="28"/>
        </w:rPr>
        <w:t xml:space="preserve"> каб.4</w:t>
      </w:r>
      <w:r w:rsidR="001008D2" w:rsidRPr="0026799B">
        <w:rPr>
          <w:sz w:val="28"/>
          <w:szCs w:val="28"/>
        </w:rPr>
        <w:t>,</w:t>
      </w:r>
      <w:r w:rsidRPr="0026799B">
        <w:rPr>
          <w:sz w:val="28"/>
          <w:szCs w:val="28"/>
        </w:rPr>
        <w:t xml:space="preserve"> тел.3-03-22.</w:t>
      </w:r>
    </w:p>
    <w:p w:rsidR="00D656AA" w:rsidRDefault="00D656AA" w:rsidP="00E6081A">
      <w:pPr>
        <w:ind w:firstLine="720"/>
        <w:jc w:val="both"/>
        <w:rPr>
          <w:sz w:val="28"/>
          <w:szCs w:val="28"/>
        </w:rPr>
      </w:pPr>
    </w:p>
    <w:p w:rsidR="00D656AA" w:rsidRPr="00741A86" w:rsidRDefault="00D656AA" w:rsidP="00D656AA">
      <w:pPr>
        <w:ind w:hanging="142"/>
        <w:rPr>
          <w:sz w:val="28"/>
          <w:szCs w:val="28"/>
        </w:rPr>
      </w:pPr>
      <w:r w:rsidRPr="00741A86">
        <w:rPr>
          <w:b/>
          <w:sz w:val="28"/>
          <w:szCs w:val="28"/>
        </w:rPr>
        <w:lastRenderedPageBreak/>
        <w:t xml:space="preserve">    Ежемесячная компенсация на приобретение продуктов детского питания детям от 6 до 1,5 лет  (3-03-22) 4 кабинет.</w:t>
      </w:r>
    </w:p>
    <w:p w:rsidR="00D656AA" w:rsidRPr="00741A86" w:rsidRDefault="00D656AA" w:rsidP="00D656AA">
      <w:pPr>
        <w:rPr>
          <w:sz w:val="28"/>
          <w:szCs w:val="28"/>
        </w:rPr>
      </w:pPr>
      <w:r w:rsidRPr="00741A86">
        <w:rPr>
          <w:sz w:val="28"/>
          <w:szCs w:val="28"/>
        </w:rPr>
        <w:t>1.заявление  (выдается  управлением</w:t>
      </w:r>
      <w:proofErr w:type="gramStart"/>
      <w:r w:rsidRPr="00741A86">
        <w:rPr>
          <w:sz w:val="28"/>
          <w:szCs w:val="28"/>
        </w:rPr>
        <w:t xml:space="preserve"> )</w:t>
      </w:r>
      <w:proofErr w:type="gramEnd"/>
    </w:p>
    <w:p w:rsidR="00D656AA" w:rsidRPr="00741A86" w:rsidRDefault="00D656AA" w:rsidP="00D656AA">
      <w:pPr>
        <w:rPr>
          <w:sz w:val="28"/>
          <w:szCs w:val="28"/>
        </w:rPr>
      </w:pPr>
      <w:r w:rsidRPr="00741A86">
        <w:rPr>
          <w:sz w:val="28"/>
          <w:szCs w:val="28"/>
        </w:rPr>
        <w:t>2.копия свидетельства о рождении ребенка</w:t>
      </w:r>
    </w:p>
    <w:p w:rsidR="00D656AA" w:rsidRPr="00741A86" w:rsidRDefault="00D656AA" w:rsidP="00D656AA">
      <w:pPr>
        <w:rPr>
          <w:sz w:val="28"/>
          <w:szCs w:val="28"/>
        </w:rPr>
      </w:pPr>
      <w:r w:rsidRPr="00741A86">
        <w:rPr>
          <w:sz w:val="28"/>
          <w:szCs w:val="28"/>
        </w:rPr>
        <w:t>3.копии паспортов родителей, копии СНИЛС заявителя и ребенка</w:t>
      </w:r>
    </w:p>
    <w:p w:rsidR="00D656AA" w:rsidRPr="00741A86" w:rsidRDefault="00D656AA" w:rsidP="00D656AA">
      <w:pPr>
        <w:rPr>
          <w:sz w:val="28"/>
          <w:szCs w:val="28"/>
        </w:rPr>
      </w:pPr>
      <w:r w:rsidRPr="00741A86">
        <w:rPr>
          <w:sz w:val="28"/>
          <w:szCs w:val="28"/>
        </w:rPr>
        <w:t xml:space="preserve">4.копия лицевого счета заявителя, только Сбербанка </w:t>
      </w:r>
    </w:p>
    <w:p w:rsidR="00D656AA" w:rsidRPr="00741A86" w:rsidRDefault="00D656AA" w:rsidP="00D656AA">
      <w:pPr>
        <w:rPr>
          <w:sz w:val="28"/>
          <w:szCs w:val="28"/>
        </w:rPr>
      </w:pPr>
      <w:r w:rsidRPr="00741A86">
        <w:rPr>
          <w:sz w:val="28"/>
          <w:szCs w:val="28"/>
        </w:rPr>
        <w:t>5.Копия свидетельства о регистрации ребенка</w:t>
      </w:r>
    </w:p>
    <w:p w:rsidR="00D656AA" w:rsidRPr="00741A86" w:rsidRDefault="00D656AA" w:rsidP="00D656AA">
      <w:pPr>
        <w:rPr>
          <w:sz w:val="28"/>
          <w:szCs w:val="28"/>
        </w:rPr>
      </w:pPr>
      <w:r w:rsidRPr="00741A86">
        <w:rPr>
          <w:sz w:val="28"/>
          <w:szCs w:val="28"/>
        </w:rPr>
        <w:t>6. Справка о совместной регистрации ребенка с заявителем (справка о составе семьи на основании лицевого счета или домовой книги)</w:t>
      </w:r>
    </w:p>
    <w:p w:rsidR="00D656AA" w:rsidRPr="00741A86" w:rsidRDefault="00D656AA" w:rsidP="00D656AA">
      <w:pPr>
        <w:rPr>
          <w:sz w:val="28"/>
          <w:szCs w:val="28"/>
        </w:rPr>
      </w:pPr>
      <w:r w:rsidRPr="00741A86">
        <w:rPr>
          <w:sz w:val="28"/>
          <w:szCs w:val="28"/>
        </w:rPr>
        <w:t>7. Бумажный скоросшиватель</w:t>
      </w:r>
    </w:p>
    <w:p w:rsidR="00D656AA" w:rsidRPr="00741A86" w:rsidRDefault="00D656AA" w:rsidP="00D656AA">
      <w:pPr>
        <w:rPr>
          <w:b/>
          <w:sz w:val="28"/>
          <w:szCs w:val="28"/>
          <w:u w:val="single"/>
        </w:rPr>
      </w:pPr>
      <w:r w:rsidRPr="00741A86">
        <w:rPr>
          <w:sz w:val="28"/>
          <w:szCs w:val="28"/>
        </w:rPr>
        <w:t xml:space="preserve">8. КАССОВЫЕ ЧЕКИ от  приобретения  продуктов детского питания на сумму  от </w:t>
      </w:r>
      <w:r w:rsidRPr="00741A86">
        <w:rPr>
          <w:b/>
          <w:sz w:val="28"/>
          <w:szCs w:val="28"/>
          <w:u w:val="single"/>
        </w:rPr>
        <w:t xml:space="preserve">700 рублей за тот </w:t>
      </w:r>
      <w:proofErr w:type="gramStart"/>
      <w:r w:rsidRPr="00741A86">
        <w:rPr>
          <w:b/>
          <w:sz w:val="28"/>
          <w:szCs w:val="28"/>
          <w:u w:val="single"/>
        </w:rPr>
        <w:t>месяц</w:t>
      </w:r>
      <w:proofErr w:type="gramEnd"/>
      <w:r w:rsidRPr="00741A86">
        <w:rPr>
          <w:b/>
          <w:sz w:val="28"/>
          <w:szCs w:val="28"/>
          <w:u w:val="single"/>
        </w:rPr>
        <w:t xml:space="preserve"> в котором впервые обращаются. (Максимальный возврат компенсации по постановлению 700,00 руб.)</w:t>
      </w:r>
    </w:p>
    <w:p w:rsidR="00D656AA" w:rsidRPr="00741A86" w:rsidRDefault="00D656AA" w:rsidP="00D656AA">
      <w:pPr>
        <w:rPr>
          <w:b/>
          <w:sz w:val="28"/>
          <w:szCs w:val="28"/>
          <w:u w:val="single"/>
        </w:rPr>
      </w:pPr>
      <w:r w:rsidRPr="00741A86">
        <w:rPr>
          <w:b/>
          <w:sz w:val="28"/>
          <w:szCs w:val="28"/>
          <w:u w:val="single"/>
        </w:rPr>
        <w:t xml:space="preserve"> (фруктовые соки, овощные, фруктовые, рыбные и мясные пюре)</w:t>
      </w:r>
    </w:p>
    <w:p w:rsidR="00D656AA" w:rsidRPr="00741A86" w:rsidRDefault="00D656AA" w:rsidP="00D656AA">
      <w:pPr>
        <w:rPr>
          <w:b/>
          <w:sz w:val="28"/>
          <w:szCs w:val="28"/>
        </w:rPr>
      </w:pPr>
      <w:r w:rsidRPr="00741A86">
        <w:rPr>
          <w:b/>
          <w:sz w:val="28"/>
          <w:szCs w:val="28"/>
        </w:rPr>
        <w:t>*При себе иметь оригиналы документов. Назначение компенсации производится за истекшее время, не более чем на три месяца</w:t>
      </w:r>
      <w:r>
        <w:rPr>
          <w:b/>
          <w:sz w:val="28"/>
          <w:szCs w:val="28"/>
        </w:rPr>
        <w:t xml:space="preserve"> (с предоставлением чеков за прошлые месяцы)  </w:t>
      </w:r>
      <w:r w:rsidRPr="00741A86">
        <w:rPr>
          <w:b/>
          <w:sz w:val="28"/>
          <w:szCs w:val="28"/>
        </w:rPr>
        <w:t xml:space="preserve"> предшествующие месяцу обращения, но не раннее наступления права на ее получение  в соответствии с законодательством. ЕЖЕМЕСЯЧНО  до 10 числа месяца, следующего за </w:t>
      </w:r>
      <w:proofErr w:type="gramStart"/>
      <w:r w:rsidRPr="00741A86">
        <w:rPr>
          <w:b/>
          <w:sz w:val="28"/>
          <w:szCs w:val="28"/>
        </w:rPr>
        <w:t>отчетным</w:t>
      </w:r>
      <w:proofErr w:type="gramEnd"/>
      <w:r w:rsidRPr="00741A86">
        <w:rPr>
          <w:b/>
          <w:sz w:val="28"/>
          <w:szCs w:val="28"/>
        </w:rPr>
        <w:t xml:space="preserve"> предоставлять чеки, для продления данной выплаты. В случае </w:t>
      </w:r>
      <w:proofErr w:type="spellStart"/>
      <w:r w:rsidRPr="00741A86">
        <w:rPr>
          <w:b/>
          <w:sz w:val="28"/>
          <w:szCs w:val="28"/>
        </w:rPr>
        <w:t>непредоставления</w:t>
      </w:r>
      <w:proofErr w:type="spellEnd"/>
      <w:r w:rsidRPr="00741A86">
        <w:rPr>
          <w:b/>
          <w:sz w:val="28"/>
          <w:szCs w:val="28"/>
        </w:rPr>
        <w:t xml:space="preserve">  чеков, выплата прекращается.</w:t>
      </w:r>
    </w:p>
    <w:p w:rsidR="00D656AA" w:rsidRPr="0026799B" w:rsidRDefault="00D656AA" w:rsidP="00E6081A">
      <w:pPr>
        <w:ind w:firstLine="720"/>
        <w:jc w:val="both"/>
        <w:rPr>
          <w:sz w:val="28"/>
          <w:szCs w:val="28"/>
        </w:rPr>
      </w:pPr>
    </w:p>
    <w:sectPr w:rsidR="00D656AA" w:rsidRPr="0026799B" w:rsidSect="00F943A1">
      <w:pgSz w:w="11906" w:h="16838"/>
      <w:pgMar w:top="907" w:right="851" w:bottom="1134" w:left="85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DF7"/>
    <w:rsid w:val="000107E1"/>
    <w:rsid w:val="0002409D"/>
    <w:rsid w:val="000349E9"/>
    <w:rsid w:val="00037AA6"/>
    <w:rsid w:val="000475CF"/>
    <w:rsid w:val="00056D8E"/>
    <w:rsid w:val="000A5134"/>
    <w:rsid w:val="000E27A3"/>
    <w:rsid w:val="001008D2"/>
    <w:rsid w:val="0011178A"/>
    <w:rsid w:val="001A52D9"/>
    <w:rsid w:val="001A5EC1"/>
    <w:rsid w:val="001B56BB"/>
    <w:rsid w:val="001B6F7C"/>
    <w:rsid w:val="0023611C"/>
    <w:rsid w:val="0026799B"/>
    <w:rsid w:val="00272D88"/>
    <w:rsid w:val="002927A2"/>
    <w:rsid w:val="002C4EF5"/>
    <w:rsid w:val="002E01A7"/>
    <w:rsid w:val="00303306"/>
    <w:rsid w:val="0031619C"/>
    <w:rsid w:val="00356F9B"/>
    <w:rsid w:val="00360C15"/>
    <w:rsid w:val="00364DBD"/>
    <w:rsid w:val="0039141F"/>
    <w:rsid w:val="00395961"/>
    <w:rsid w:val="003D2FB1"/>
    <w:rsid w:val="00422B6B"/>
    <w:rsid w:val="0042780B"/>
    <w:rsid w:val="0043217B"/>
    <w:rsid w:val="00461CFC"/>
    <w:rsid w:val="004A2EEF"/>
    <w:rsid w:val="004A4EC9"/>
    <w:rsid w:val="004A5611"/>
    <w:rsid w:val="004B1BF8"/>
    <w:rsid w:val="004B3669"/>
    <w:rsid w:val="004C07BF"/>
    <w:rsid w:val="004C3CEA"/>
    <w:rsid w:val="004D6895"/>
    <w:rsid w:val="004F210C"/>
    <w:rsid w:val="005042E2"/>
    <w:rsid w:val="0051178E"/>
    <w:rsid w:val="00592156"/>
    <w:rsid w:val="005936FC"/>
    <w:rsid w:val="005A53DA"/>
    <w:rsid w:val="005B4F1C"/>
    <w:rsid w:val="00605BAF"/>
    <w:rsid w:val="00633DE6"/>
    <w:rsid w:val="00692E7E"/>
    <w:rsid w:val="006A6062"/>
    <w:rsid w:val="006B3FF4"/>
    <w:rsid w:val="006D2DF7"/>
    <w:rsid w:val="00723605"/>
    <w:rsid w:val="00740BA6"/>
    <w:rsid w:val="00771A71"/>
    <w:rsid w:val="00780E24"/>
    <w:rsid w:val="007A2EE8"/>
    <w:rsid w:val="007D65C5"/>
    <w:rsid w:val="00815909"/>
    <w:rsid w:val="00822FA5"/>
    <w:rsid w:val="00834ADF"/>
    <w:rsid w:val="00845810"/>
    <w:rsid w:val="008B3088"/>
    <w:rsid w:val="008D386D"/>
    <w:rsid w:val="008F3E41"/>
    <w:rsid w:val="00907553"/>
    <w:rsid w:val="00922926"/>
    <w:rsid w:val="009300C7"/>
    <w:rsid w:val="0093316B"/>
    <w:rsid w:val="0095116A"/>
    <w:rsid w:val="009727FD"/>
    <w:rsid w:val="00983615"/>
    <w:rsid w:val="009A1848"/>
    <w:rsid w:val="009A2424"/>
    <w:rsid w:val="009B5B72"/>
    <w:rsid w:val="00B07D25"/>
    <w:rsid w:val="00B16DEF"/>
    <w:rsid w:val="00B36085"/>
    <w:rsid w:val="00B73347"/>
    <w:rsid w:val="00B86865"/>
    <w:rsid w:val="00BB51AA"/>
    <w:rsid w:val="00BE3B56"/>
    <w:rsid w:val="00BE5A33"/>
    <w:rsid w:val="00BF3212"/>
    <w:rsid w:val="00C05159"/>
    <w:rsid w:val="00C06D92"/>
    <w:rsid w:val="00C4304E"/>
    <w:rsid w:val="00C530EC"/>
    <w:rsid w:val="00C61113"/>
    <w:rsid w:val="00C7018A"/>
    <w:rsid w:val="00C80854"/>
    <w:rsid w:val="00C83555"/>
    <w:rsid w:val="00D21B7F"/>
    <w:rsid w:val="00D656AA"/>
    <w:rsid w:val="00D90A53"/>
    <w:rsid w:val="00DF7055"/>
    <w:rsid w:val="00E16754"/>
    <w:rsid w:val="00E1787E"/>
    <w:rsid w:val="00E43986"/>
    <w:rsid w:val="00E53C66"/>
    <w:rsid w:val="00E6081A"/>
    <w:rsid w:val="00EE5EAA"/>
    <w:rsid w:val="00F43962"/>
    <w:rsid w:val="00F56BFE"/>
    <w:rsid w:val="00F9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F7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3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2DF7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D2D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D2D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D2D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5936FC"/>
    <w:rPr>
      <w:color w:val="0000FF"/>
      <w:u w:val="single"/>
    </w:rPr>
  </w:style>
  <w:style w:type="paragraph" w:styleId="a6">
    <w:name w:val="Normal (Web)"/>
    <w:basedOn w:val="a"/>
    <w:semiHidden/>
    <w:unhideWhenUsed/>
    <w:rsid w:val="005936FC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5936FC"/>
  </w:style>
  <w:style w:type="character" w:styleId="a7">
    <w:name w:val="Strong"/>
    <w:basedOn w:val="a0"/>
    <w:qFormat/>
    <w:rsid w:val="005936FC"/>
    <w:rPr>
      <w:b/>
      <w:bCs/>
    </w:rPr>
  </w:style>
  <w:style w:type="paragraph" w:customStyle="1" w:styleId="a8">
    <w:name w:val="Абзац_письма"/>
    <w:basedOn w:val="a"/>
    <w:rsid w:val="009A1848"/>
    <w:pPr>
      <w:widowControl w:val="0"/>
      <w:spacing w:line="360" w:lineRule="auto"/>
      <w:ind w:firstLine="709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93</cp:revision>
  <cp:lastPrinted>2019-07-10T11:57:00Z</cp:lastPrinted>
  <dcterms:created xsi:type="dcterms:W3CDTF">2016-02-08T06:14:00Z</dcterms:created>
  <dcterms:modified xsi:type="dcterms:W3CDTF">2019-10-15T14:40:00Z</dcterms:modified>
</cp:coreProperties>
</file>